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湖南师范大学树达学院学生活动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场地使用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审批单</w:t>
      </w: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26"/>
        <w:gridCol w:w="1183"/>
        <w:gridCol w:w="2027"/>
        <w:gridCol w:w="748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22"/>
                <w:szCs w:val="28"/>
              </w:rPr>
              <w:t>部门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责任人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联系方式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年级专业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预计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使用时间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tabs>
                <w:tab w:val="center" w:pos="3528"/>
                <w:tab w:val="right" w:pos="6938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分  至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申请事由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tabs>
                <w:tab w:val="left" w:pos="2466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tabs>
                <w:tab w:val="left" w:pos="797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院团委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tabs>
                <w:tab w:val="left" w:pos="797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回执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根据使用情况，在活动结束后，环境卫生</w:t>
            </w:r>
            <w:r>
              <w:rPr>
                <w:rFonts w:hint="eastAsia"/>
                <w:sz w:val="18"/>
                <w:szCs w:val="18"/>
                <w:u w:val="single"/>
              </w:rPr>
              <w:t>（是/否）</w:t>
            </w:r>
            <w:r>
              <w:rPr>
                <w:rFonts w:hint="eastAsia"/>
                <w:sz w:val="18"/>
                <w:szCs w:val="18"/>
              </w:rPr>
              <w:t>整理，设备</w:t>
            </w:r>
            <w:r>
              <w:rPr>
                <w:rFonts w:hint="eastAsia"/>
                <w:sz w:val="18"/>
                <w:szCs w:val="18"/>
                <w:u w:val="single"/>
              </w:rPr>
              <w:t>（有/无）</w:t>
            </w:r>
            <w:r>
              <w:rPr>
                <w:rFonts w:hint="eastAsia"/>
                <w:sz w:val="18"/>
                <w:szCs w:val="18"/>
              </w:rPr>
              <w:t>损坏，其他需说明的情况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</w:p>
          <w:p>
            <w:pPr>
              <w:ind w:firstLine="360" w:firstLineChars="200"/>
              <w:jc w:val="right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填报人：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填报日期：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场地安排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结果备注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jc w:val="center"/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场地负责人</w:t>
            </w:r>
          </w:p>
        </w:tc>
        <w:tc>
          <w:tcPr>
            <w:tcW w:w="72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2017级数学与应用数学专业 刘文政：18570263161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注意事项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1.使用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部门</w:t>
      </w:r>
      <w:r>
        <w:rPr>
          <w:rFonts w:hint="eastAsia" w:ascii="宋体" w:hAnsi="宋体"/>
          <w:b w:val="0"/>
          <w:bCs/>
          <w:sz w:val="24"/>
          <w:szCs w:val="24"/>
        </w:rPr>
        <w:t>和参加活动的人员应高度重视活动安全，提前做好安全预案，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确保场内器材、设施等完好无损，应当注意用电安全，未经允许，严禁私拉乱接电线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>，</w:t>
      </w:r>
      <w:r>
        <w:rPr>
          <w:rFonts w:hint="eastAsia" w:ascii="宋体" w:hAnsi="宋体"/>
          <w:b w:val="0"/>
          <w:bCs/>
          <w:sz w:val="24"/>
          <w:szCs w:val="24"/>
        </w:rPr>
        <w:t>活动过程中需服从管理人员的现场管理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2.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 xml:space="preserve"> 保持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场地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>环境的卫生整洁，不得吐痰和乱扔废弃物。爱护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场地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>设施，不得在中心设施上（尤其是墙壁、窗户、舞台以及墙壁）乱涂乱画、乱刻乱贴。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活动结束后，场地使用方应将场地打扫干净。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  <w:szCs w:val="24"/>
        </w:rPr>
        <w:t>.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 xml:space="preserve"> 使用方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不得随意更改此申请表，且在申请活动场地时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必须抵押有效证件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和押金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200元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，活动结束后经管理人员验收合格即可取走相关证件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和押金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 xml:space="preserve">. 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场地一旦申请不得擅自临时变更审批时的活动安排，确需变更的必须提前两天和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>活动中心负责人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进行联系并更改。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3CF9"/>
    <w:rsid w:val="08813CF9"/>
    <w:rsid w:val="18115237"/>
    <w:rsid w:val="1FA27511"/>
    <w:rsid w:val="331F3286"/>
    <w:rsid w:val="3F487CFA"/>
    <w:rsid w:val="47C03DF8"/>
    <w:rsid w:val="668C7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2017-11-07T08:03:00Z</dcterms:created>
  <dc:creator>南风过静</dc:creator>
  <cp:lastModifiedBy>admin</cp:lastModifiedBy>
  <cp:lastPrinted>2018-11-20T02:42:44Z</cp:lastPrinted>
  <dcterms:modified xsi:type="dcterms:W3CDTF">2018-11-20T02:47:42Z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